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0B" w:rsidRDefault="002C6F0B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2C6F0B" w:rsidRDefault="002C6F0B">
      <w:pPr>
        <w:pStyle w:val="ConsPlusTitle"/>
        <w:jc w:val="both"/>
      </w:pPr>
    </w:p>
    <w:p w:rsidR="002C6F0B" w:rsidRDefault="002C6F0B">
      <w:pPr>
        <w:pStyle w:val="ConsPlusTitle"/>
        <w:jc w:val="center"/>
      </w:pPr>
      <w:r>
        <w:t>ПОСТАНОВЛЕНИЕ</w:t>
      </w:r>
    </w:p>
    <w:p w:rsidR="002C6F0B" w:rsidRDefault="002C6F0B">
      <w:pPr>
        <w:pStyle w:val="ConsPlusTitle"/>
        <w:jc w:val="center"/>
      </w:pPr>
      <w:r>
        <w:t>от 25 июля 2017 г. N 883</w:t>
      </w:r>
    </w:p>
    <w:p w:rsidR="002C6F0B" w:rsidRDefault="002C6F0B">
      <w:pPr>
        <w:pStyle w:val="ConsPlusTitle"/>
        <w:jc w:val="both"/>
      </w:pPr>
    </w:p>
    <w:p w:rsidR="002C6F0B" w:rsidRDefault="002C6F0B">
      <w:pPr>
        <w:pStyle w:val="ConsPlusTitle"/>
        <w:jc w:val="center"/>
      </w:pPr>
      <w:r>
        <w:t>О ВНЕСЕНИИ ИЗМЕНЕНИЙ</w:t>
      </w:r>
    </w:p>
    <w:p w:rsidR="002C6F0B" w:rsidRDefault="002C6F0B">
      <w:pPr>
        <w:pStyle w:val="ConsPlusTitle"/>
        <w:jc w:val="center"/>
      </w:pPr>
      <w:r>
        <w:t>В ПОСТАНОВЛЕНИЕ ПРАВИТЕЛЬСТВА РОССИЙСКОЙ ФЕДЕРАЦИИ</w:t>
      </w:r>
    </w:p>
    <w:p w:rsidR="002C6F0B" w:rsidRDefault="002C6F0B">
      <w:pPr>
        <w:pStyle w:val="ConsPlusTitle"/>
        <w:jc w:val="center"/>
      </w:pPr>
      <w:r>
        <w:t>ОТ 14 АВГУСТА 1992 Г. N 587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C6F0B" w:rsidRDefault="002C6F0B">
      <w:pPr>
        <w:pStyle w:val="ConsPlusNormal"/>
        <w:ind w:firstLine="540"/>
        <w:jc w:val="both"/>
      </w:pPr>
      <w:r>
        <w:t>1. Утвердить прилагаемые изменения, которые вносятся в постановление Правительства Российской Федерации от 14 августа 1992 г. N 587 "Вопросы частной детективной (сыскной) и частной охранной деятельности" (Собрание актов Президента и Правительства Российской Федерации, 1992, N 8, ст. 506; Собрание законодательства Российской Федерации, 2005, N 15, ст. 1343; 2009, N 31, ст. 3960; 2012, N 6, ст. 665; N 17, ст. 1985; N 37, ст. 5002; 2015, N 1, ст. 262; N 38, ст. 5278).</w:t>
      </w:r>
    </w:p>
    <w:p w:rsidR="002C6F0B" w:rsidRDefault="002C6F0B">
      <w:pPr>
        <w:pStyle w:val="ConsPlusNormal"/>
        <w:ind w:firstLine="540"/>
        <w:jc w:val="both"/>
      </w:pPr>
      <w:r>
        <w:t>2. Финансирование расходов, связанных с реализацией настоящего постановления, осуществлять в пределах бюджетных ассигнований федерального бюджета, предусмотренных федеральным органам исполнительной власти на текущее содержание.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right"/>
      </w:pPr>
      <w:r>
        <w:t>Председатель Правительства</w:t>
      </w:r>
    </w:p>
    <w:p w:rsidR="002C6F0B" w:rsidRDefault="002C6F0B">
      <w:pPr>
        <w:pStyle w:val="ConsPlusNormal"/>
        <w:jc w:val="right"/>
      </w:pPr>
      <w:r>
        <w:t>Российской Федерации</w:t>
      </w:r>
    </w:p>
    <w:p w:rsidR="002C6F0B" w:rsidRDefault="002C6F0B">
      <w:pPr>
        <w:pStyle w:val="ConsPlusNormal"/>
        <w:jc w:val="right"/>
      </w:pPr>
      <w:r>
        <w:t>Д.МЕДВЕДЕВ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both"/>
      </w:pPr>
    </w:p>
    <w:p w:rsidR="00B26488" w:rsidRDefault="00B26488">
      <w:pPr>
        <w:pStyle w:val="ConsPlusNormal"/>
        <w:jc w:val="right"/>
        <w:outlineLvl w:val="0"/>
      </w:pPr>
    </w:p>
    <w:p w:rsidR="002C6F0B" w:rsidRDefault="002C6F0B">
      <w:pPr>
        <w:pStyle w:val="ConsPlusNormal"/>
        <w:jc w:val="right"/>
        <w:outlineLvl w:val="0"/>
      </w:pPr>
      <w:r>
        <w:lastRenderedPageBreak/>
        <w:t>Утверждены</w:t>
      </w:r>
    </w:p>
    <w:p w:rsidR="002C6F0B" w:rsidRDefault="002C6F0B">
      <w:pPr>
        <w:pStyle w:val="ConsPlusNormal"/>
        <w:jc w:val="right"/>
      </w:pPr>
      <w:r>
        <w:t>постановлением Правительства</w:t>
      </w:r>
    </w:p>
    <w:p w:rsidR="002C6F0B" w:rsidRDefault="002C6F0B">
      <w:pPr>
        <w:pStyle w:val="ConsPlusNormal"/>
        <w:jc w:val="right"/>
      </w:pPr>
      <w:r>
        <w:t>Российской Федерации</w:t>
      </w:r>
    </w:p>
    <w:p w:rsidR="002C6F0B" w:rsidRDefault="002C6F0B">
      <w:pPr>
        <w:pStyle w:val="ConsPlusNormal"/>
        <w:jc w:val="right"/>
      </w:pPr>
      <w:r>
        <w:t>от 25 июля 2017 г. N 883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Title"/>
        <w:jc w:val="center"/>
      </w:pPr>
      <w:bookmarkStart w:id="1" w:name="Par27"/>
      <w:bookmarkEnd w:id="1"/>
      <w:r>
        <w:t>ИЗМЕНЕНИЯ,</w:t>
      </w:r>
    </w:p>
    <w:p w:rsidR="002C6F0B" w:rsidRDefault="002C6F0B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2C6F0B" w:rsidRDefault="002C6F0B">
      <w:pPr>
        <w:pStyle w:val="ConsPlusTitle"/>
        <w:jc w:val="center"/>
      </w:pPr>
      <w:r>
        <w:t>ФЕДЕРАЦИИ ОТ 14 АВГУСТА 1992 Г. N 587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1. Абзацы восьмой и девятый пункта 1 изложить в следующей редакции:</w:t>
      </w:r>
    </w:p>
    <w:p w:rsidR="002C6F0B" w:rsidRDefault="002C6F0B">
      <w:pPr>
        <w:pStyle w:val="ConsPlusNormal"/>
        <w:ind w:firstLine="540"/>
        <w:jc w:val="both"/>
      </w:pPr>
      <w:r>
        <w:t>"Правила выдачи и продления территориальными органами Федеральной службы войск национальной гвардии Российской Федерации срока действия удостоверения частного охранника согласно приложению N 7;</w:t>
      </w:r>
    </w:p>
    <w:p w:rsidR="002C6F0B" w:rsidRDefault="002C6F0B">
      <w:pPr>
        <w:pStyle w:val="ConsPlusNormal"/>
        <w:ind w:firstLine="540"/>
        <w:jc w:val="both"/>
      </w:pPr>
      <w:r>
        <w:t>Правила оказания содействия частными охранными организациями правоохранительным органам в обеспечении правопорядка, в том числе в местах оказания охранных услуг и на прилегающих к ним территориях, и частными детективами правоохранительным органам в предупреждении и раскрытии преступлений, предупреждении и пресечении административных правонарушений согласно приложению N 8;".</w:t>
      </w:r>
    </w:p>
    <w:p w:rsidR="002C6F0B" w:rsidRDefault="002C6F0B">
      <w:pPr>
        <w:pStyle w:val="ConsPlusNormal"/>
        <w:ind w:firstLine="540"/>
        <w:jc w:val="both"/>
      </w:pPr>
      <w:r>
        <w:t>2. Раздел I приложения N 5 к указанному постановлению изложить в следующей редакции: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center"/>
      </w:pPr>
      <w:r>
        <w:t>"I. Оружие</w:t>
      </w:r>
    </w:p>
    <w:p w:rsidR="002C6F0B" w:rsidRDefault="002C6F0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2C6F0B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F0B" w:rsidRDefault="002C6F0B">
            <w:pPr>
              <w:pStyle w:val="ConsPlusNormal"/>
              <w:jc w:val="center"/>
            </w:pPr>
            <w:r>
              <w:t>Наименование оружия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C6F0B" w:rsidRDefault="002C6F0B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2C6F0B">
        <w:tc>
          <w:tcPr>
            <w:tcW w:w="4819" w:type="dxa"/>
            <w:tcBorders>
              <w:top w:val="single" w:sz="4" w:space="0" w:color="auto"/>
            </w:tcBorders>
          </w:tcPr>
          <w:p w:rsidR="002C6F0B" w:rsidRDefault="002C6F0B">
            <w:pPr>
              <w:pStyle w:val="ConsPlusNormal"/>
            </w:pPr>
            <w:r>
              <w:t>Служебное оружие отечественного производства (гладкоствольное и нарезное короткоствольное оружие, огнестрельное гладкоствольное длинноствольное оружие, огнестрельное оружие ограниченного поражения с патронами травматического действия)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2C6F0B" w:rsidRDefault="002C6F0B">
            <w:pPr>
              <w:pStyle w:val="ConsPlusNormal"/>
            </w:pPr>
            <w:r>
              <w:t>из расчета не более 1 единицы на 2 охранников</w:t>
            </w:r>
          </w:p>
        </w:tc>
      </w:tr>
      <w:tr w:rsidR="002C6F0B">
        <w:tc>
          <w:tcPr>
            <w:tcW w:w="4819" w:type="dxa"/>
          </w:tcPr>
          <w:p w:rsidR="002C6F0B" w:rsidRDefault="002C6F0B">
            <w:pPr>
              <w:pStyle w:val="ConsPlusNormal"/>
            </w:pPr>
            <w:r>
              <w:t>Гражданское оружие самообороны отечественного производства (огнестрельное оружие ограниченного поражения, газовые пистолеты и револьверы)</w:t>
            </w:r>
          </w:p>
        </w:tc>
        <w:tc>
          <w:tcPr>
            <w:tcW w:w="4252" w:type="dxa"/>
          </w:tcPr>
          <w:p w:rsidR="002C6F0B" w:rsidRDefault="002C6F0B">
            <w:pPr>
              <w:pStyle w:val="ConsPlusNormal"/>
            </w:pPr>
            <w:r>
              <w:t>из расчета по 1 единице на каждого охранника</w:t>
            </w:r>
          </w:p>
        </w:tc>
      </w:tr>
      <w:tr w:rsidR="002C6F0B">
        <w:tc>
          <w:tcPr>
            <w:tcW w:w="4819" w:type="dxa"/>
            <w:tcBorders>
              <w:bottom w:val="single" w:sz="4" w:space="0" w:color="auto"/>
            </w:tcBorders>
          </w:tcPr>
          <w:p w:rsidR="002C6F0B" w:rsidRDefault="002C6F0B">
            <w:pPr>
              <w:pStyle w:val="ConsPlusNormal"/>
            </w:pPr>
            <w:r>
              <w:t>Электрошоковые устройства и искровые разрядники отечественного производства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2C6F0B" w:rsidRDefault="002C6F0B">
            <w:pPr>
              <w:pStyle w:val="ConsPlusNormal"/>
            </w:pPr>
            <w:r>
              <w:t>из расчета по 1 единице на каждого охранника".</w:t>
            </w:r>
          </w:p>
        </w:tc>
      </w:tr>
    </w:tbl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3. Приложение N 6 к указанному постановлению изложить в следующей редакции: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right"/>
      </w:pPr>
      <w:r>
        <w:t>"Приложение N 6</w:t>
      </w:r>
    </w:p>
    <w:p w:rsidR="002C6F0B" w:rsidRDefault="002C6F0B">
      <w:pPr>
        <w:pStyle w:val="ConsPlusNormal"/>
        <w:jc w:val="right"/>
      </w:pPr>
      <w:r>
        <w:t>к Постановлению Правительства</w:t>
      </w:r>
    </w:p>
    <w:p w:rsidR="002C6F0B" w:rsidRDefault="002C6F0B">
      <w:pPr>
        <w:pStyle w:val="ConsPlusNormal"/>
        <w:jc w:val="right"/>
      </w:pPr>
      <w:r>
        <w:t>Российской Федерации</w:t>
      </w:r>
    </w:p>
    <w:p w:rsidR="002C6F0B" w:rsidRDefault="002C6F0B">
      <w:pPr>
        <w:pStyle w:val="ConsPlusNormal"/>
        <w:jc w:val="right"/>
      </w:pPr>
      <w:r>
        <w:t>от 14 августа 1992 г. N 587</w:t>
      </w:r>
    </w:p>
    <w:p w:rsidR="002C6F0B" w:rsidRDefault="002C6F0B">
      <w:pPr>
        <w:pStyle w:val="ConsPlusNormal"/>
        <w:jc w:val="right"/>
      </w:pPr>
      <w:r>
        <w:t>(в редакции постановления</w:t>
      </w:r>
    </w:p>
    <w:p w:rsidR="002C6F0B" w:rsidRDefault="002C6F0B">
      <w:pPr>
        <w:pStyle w:val="ConsPlusNormal"/>
        <w:jc w:val="right"/>
      </w:pPr>
      <w:r>
        <w:t>Правительства Российской Федерации</w:t>
      </w:r>
    </w:p>
    <w:p w:rsidR="002C6F0B" w:rsidRDefault="002C6F0B">
      <w:pPr>
        <w:pStyle w:val="ConsPlusNormal"/>
        <w:jc w:val="right"/>
      </w:pPr>
      <w:r>
        <w:t>от 25 июля 2017 г. N 883)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center"/>
      </w:pPr>
      <w:r>
        <w:t>ПРАВИЛА СДАЧИ КВАЛИФИКАЦИОННОГО ЭКЗАМЕНА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1. Квалификационный экзамен (далее - экзамен) проводится в организациях, осуществляющих образовательную деятельность по основным программам профессионального обучения для работы в качестве частных охранников (далее - образовательные организации).</w:t>
      </w:r>
    </w:p>
    <w:p w:rsidR="002C6F0B" w:rsidRDefault="002C6F0B">
      <w:pPr>
        <w:pStyle w:val="ConsPlusNormal"/>
        <w:ind w:firstLine="540"/>
        <w:jc w:val="both"/>
      </w:pPr>
      <w:r>
        <w:t>2. В целях организации и проведения экзамена в образовательной организации создается экзаменационная комиссия (далее - комиссия), в состав которой в качестве ее членов включаются должностные лица образовательной организации, представители объединений работодателей в сфере охраны и безопасности, а также могут включаться ведущие педагогические и научные работники других образовательных организаций.</w:t>
      </w:r>
    </w:p>
    <w:p w:rsidR="002C6F0B" w:rsidRDefault="002C6F0B">
      <w:pPr>
        <w:pStyle w:val="ConsPlusNormal"/>
        <w:ind w:firstLine="540"/>
        <w:jc w:val="both"/>
      </w:pPr>
      <w:r>
        <w:t xml:space="preserve">Порядок включения в состав комиссии членов комиссии устанавливается локальным актом </w:t>
      </w:r>
      <w:r>
        <w:lastRenderedPageBreak/>
        <w:t>образовательной организации.</w:t>
      </w:r>
    </w:p>
    <w:p w:rsidR="002C6F0B" w:rsidRDefault="002C6F0B">
      <w:pPr>
        <w:pStyle w:val="ConsPlusNormal"/>
        <w:ind w:firstLine="540"/>
        <w:jc w:val="both"/>
      </w:pPr>
      <w:r>
        <w:t>Комиссию возглавляет руководитель образовательной организации или его заместитель.</w:t>
      </w:r>
    </w:p>
    <w:p w:rsidR="002C6F0B" w:rsidRDefault="002C6F0B">
      <w:pPr>
        <w:pStyle w:val="ConsPlusNormal"/>
        <w:ind w:firstLine="540"/>
        <w:jc w:val="both"/>
      </w:pPr>
      <w:r>
        <w:t>3. К сдаче экзамена допускаются лица, прошедшие профессиональное обучение для работы в качестве частных охранников. Экзамен включает в себя проверку практических навыков применения огнестрельного оружия и специальных средств в рамках практической квалификационной работы и проверку теоретических знаний в пределах квалификационных требований, указанных в квалификационных справочниках, и (или) профессиональных стандартов.</w:t>
      </w:r>
    </w:p>
    <w:p w:rsidR="002C6F0B" w:rsidRDefault="002C6F0B">
      <w:pPr>
        <w:pStyle w:val="ConsPlusNormal"/>
        <w:ind w:firstLine="540"/>
        <w:jc w:val="both"/>
      </w:pPr>
      <w:r>
        <w:t>4. Проверка теоретических знаний осуществляется при помощи персональных электронно-вычислительных машин либо путем письменного или устного опроса по экзаменационным билетам, которые составляются в соответствии с основными программами профессионального обучения для работы в качестве частных охранников.</w:t>
      </w:r>
    </w:p>
    <w:p w:rsidR="002C6F0B" w:rsidRDefault="002C6F0B">
      <w:pPr>
        <w:pStyle w:val="ConsPlusNormal"/>
        <w:ind w:firstLine="540"/>
        <w:jc w:val="both"/>
      </w:pPr>
      <w:r>
        <w:t>Форма проверки теоретических знаний устанавливается образовательными организациями с учетом возможностей их учебно-экзаменационной базы.</w:t>
      </w:r>
    </w:p>
    <w:p w:rsidR="002C6F0B" w:rsidRDefault="002C6F0B">
      <w:pPr>
        <w:pStyle w:val="ConsPlusNormal"/>
        <w:ind w:firstLine="540"/>
        <w:jc w:val="both"/>
      </w:pPr>
      <w:r>
        <w:t>5. Проверка теоретических знаний осуществляется согласно основным программам профессионального обучения для работы в качестве частных охранников в зависимости от получаемой квалификации в соответствии с положениями Единого тарифно-квалификационного справочника работ и профессий рабочих и (или) профессиональных стандартов по следующим основным дисциплинам:</w:t>
      </w:r>
    </w:p>
    <w:p w:rsidR="002C6F0B" w:rsidRDefault="002C6F0B">
      <w:pPr>
        <w:pStyle w:val="ConsPlusNormal"/>
        <w:ind w:firstLine="540"/>
        <w:jc w:val="both"/>
      </w:pPr>
      <w:r>
        <w:t>а) правовая подготовка (в том числе по вопросам правового регулирования частной охранной деятельности, оборота специальных средств, гражданского и служебного оружия, а также уголовного, административного, трудового и иного законодательства Российской Федерации);</w:t>
      </w:r>
    </w:p>
    <w:p w:rsidR="002C6F0B" w:rsidRDefault="002C6F0B">
      <w:pPr>
        <w:pStyle w:val="ConsPlusNormal"/>
        <w:ind w:firstLine="540"/>
        <w:jc w:val="both"/>
      </w:pPr>
      <w:r>
        <w:t>б) тактико-специальная подготовка;</w:t>
      </w:r>
    </w:p>
    <w:p w:rsidR="002C6F0B" w:rsidRDefault="002C6F0B">
      <w:pPr>
        <w:pStyle w:val="ConsPlusNormal"/>
        <w:ind w:firstLine="540"/>
        <w:jc w:val="both"/>
      </w:pPr>
      <w:r>
        <w:t>в) использование специальных средств;</w:t>
      </w:r>
    </w:p>
    <w:p w:rsidR="002C6F0B" w:rsidRDefault="002C6F0B">
      <w:pPr>
        <w:pStyle w:val="ConsPlusNormal"/>
        <w:ind w:firstLine="540"/>
        <w:jc w:val="both"/>
      </w:pPr>
      <w:r>
        <w:t>г) техническая подготовка;</w:t>
      </w:r>
    </w:p>
    <w:p w:rsidR="002C6F0B" w:rsidRDefault="002C6F0B">
      <w:pPr>
        <w:pStyle w:val="ConsPlusNormal"/>
        <w:ind w:firstLine="540"/>
        <w:jc w:val="both"/>
      </w:pPr>
      <w:r>
        <w:t>д) оказание первой помощи;</w:t>
      </w:r>
    </w:p>
    <w:p w:rsidR="002C6F0B" w:rsidRDefault="002C6F0B">
      <w:pPr>
        <w:pStyle w:val="ConsPlusNormal"/>
        <w:ind w:firstLine="540"/>
        <w:jc w:val="both"/>
      </w:pPr>
      <w:r>
        <w:t>е) огневая подготовка (при необходимости получения соответствующей квалификации).</w:t>
      </w:r>
    </w:p>
    <w:p w:rsidR="002C6F0B" w:rsidRDefault="002C6F0B">
      <w:pPr>
        <w:pStyle w:val="ConsPlusNormal"/>
        <w:ind w:firstLine="540"/>
        <w:jc w:val="both"/>
      </w:pPr>
      <w:r>
        <w:t>6. Содержание упражнений, используемых в практической квалификационной работе при проверке практических навыков применения огнестрельного оружия и специальных средств, определяется с учетом требований, предъявляемых к частным охранникам на пригодность к действиям в условиях, связанных с применением огнестрельного оружия и (или) специальных средств.</w:t>
      </w:r>
    </w:p>
    <w:p w:rsidR="002C6F0B" w:rsidRDefault="002C6F0B">
      <w:pPr>
        <w:pStyle w:val="ConsPlusNormal"/>
        <w:ind w:firstLine="540"/>
        <w:jc w:val="both"/>
      </w:pPr>
      <w:r>
        <w:t>7. Для граждан, не прошедших проверку теоретических знаний либо практических навыков применения специальных средств, гражданского и служебного оружия, решением комиссии устанавливается время и место повторной проверки указанных знаний и навыков.</w:t>
      </w:r>
    </w:p>
    <w:p w:rsidR="002C6F0B" w:rsidRDefault="002C6F0B">
      <w:pPr>
        <w:pStyle w:val="ConsPlusNormal"/>
        <w:ind w:firstLine="540"/>
        <w:jc w:val="both"/>
      </w:pPr>
      <w:r>
        <w:t>8. Результаты сдачи экзамена оформляются локальным актом образовательной организации.</w:t>
      </w:r>
    </w:p>
    <w:p w:rsidR="002C6F0B" w:rsidRDefault="002C6F0B">
      <w:pPr>
        <w:pStyle w:val="ConsPlusNormal"/>
        <w:ind w:firstLine="540"/>
        <w:jc w:val="both"/>
      </w:pPr>
      <w:r>
        <w:t>9. По итогам экзамена не позднее 3 рабочих дней со дня принятия комиссией соответствующего решения выдается документ о квалификации, в который включаются сведения о разряде (классе, категории), установленном по результатам профессионального обучения.".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4. В приложении N 7 к указанному постановлению:</w:t>
      </w:r>
    </w:p>
    <w:p w:rsidR="002C6F0B" w:rsidRDefault="002C6F0B">
      <w:pPr>
        <w:pStyle w:val="ConsPlusNormal"/>
        <w:ind w:firstLine="540"/>
        <w:jc w:val="both"/>
      </w:pPr>
      <w:r>
        <w:t>а) наименование изложить в следующей редакции: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center"/>
      </w:pPr>
      <w:r>
        <w:t>"ПРАВИЛА</w:t>
      </w:r>
    </w:p>
    <w:p w:rsidR="002C6F0B" w:rsidRDefault="002C6F0B">
      <w:pPr>
        <w:pStyle w:val="ConsPlusNormal"/>
        <w:jc w:val="center"/>
      </w:pPr>
      <w:r>
        <w:t>ВЫДАЧИ И ПРОДЛЕНИЯ ТЕРРИТОРИАЛЬНЫМИ ОРГАНАМИ ФЕДЕРАЛЬНОЙ</w:t>
      </w:r>
    </w:p>
    <w:p w:rsidR="002C6F0B" w:rsidRDefault="002C6F0B">
      <w:pPr>
        <w:pStyle w:val="ConsPlusNormal"/>
        <w:jc w:val="center"/>
      </w:pPr>
      <w:r>
        <w:t>СЛУЖБЫ ВОЙСК НАЦИОНАЛЬНОЙ ГВАРДИИ РОССИЙСКОЙ ФЕДЕРАЦИИ</w:t>
      </w:r>
    </w:p>
    <w:p w:rsidR="002C6F0B" w:rsidRDefault="002C6F0B">
      <w:pPr>
        <w:pStyle w:val="ConsPlusNormal"/>
        <w:jc w:val="center"/>
      </w:pPr>
      <w:r>
        <w:t>СРОКА ДЕЙСТВИЯ УДОСТОВЕРЕНИЯ ЧАСТНОГО ОХРАННИКА";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б) в пункте 1 слова "Министерством внутренних дел Российской Федерации" заменить словами "Федеральной службой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в) в абзаце первом пункта 2 слова "Органы внутренних дел" заменить словами "Территориальные органы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г) в пункте 3:</w:t>
      </w:r>
    </w:p>
    <w:p w:rsidR="002C6F0B" w:rsidRDefault="002C6F0B">
      <w:pPr>
        <w:pStyle w:val="ConsPlusNormal"/>
        <w:ind w:firstLine="540"/>
        <w:jc w:val="both"/>
      </w:pPr>
      <w:r>
        <w:t>в абзаце первом слова "орган внутренних дел" заменить словами "территориальный орган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подпункты "б" и "д" признать утратившими силу;</w:t>
      </w:r>
    </w:p>
    <w:p w:rsidR="002C6F0B" w:rsidRDefault="002C6F0B">
      <w:pPr>
        <w:pStyle w:val="ConsPlusNormal"/>
        <w:ind w:firstLine="540"/>
        <w:jc w:val="both"/>
      </w:pPr>
      <w:r>
        <w:t>подпункт "г" изложить в следующей редакции:</w:t>
      </w:r>
    </w:p>
    <w:p w:rsidR="002C6F0B" w:rsidRDefault="002C6F0B">
      <w:pPr>
        <w:pStyle w:val="ConsPlusNormal"/>
        <w:ind w:firstLine="540"/>
        <w:jc w:val="both"/>
      </w:pPr>
      <w:r>
        <w:t>"г) медицинское заключение об отсутствии медицинских противопоказаний к исполнению обязанностей частного охранника по форме, установленной Министерством здравоохранения Российской Федерации;";</w:t>
      </w:r>
    </w:p>
    <w:p w:rsidR="002C6F0B" w:rsidRDefault="002C6F0B">
      <w:pPr>
        <w:pStyle w:val="ConsPlusNormal"/>
        <w:ind w:firstLine="540"/>
        <w:jc w:val="both"/>
      </w:pPr>
      <w:r>
        <w:t>подпункт "е" изложить в следующей редакции:</w:t>
      </w:r>
    </w:p>
    <w:p w:rsidR="002C6F0B" w:rsidRDefault="002C6F0B">
      <w:pPr>
        <w:pStyle w:val="ConsPlusNormal"/>
        <w:ind w:firstLine="540"/>
        <w:jc w:val="both"/>
      </w:pPr>
      <w:r>
        <w:t>"е) копия документа о квалификации, со дня выдачи которого прошло не более 5 лет.";</w:t>
      </w:r>
    </w:p>
    <w:p w:rsidR="002C6F0B" w:rsidRDefault="002C6F0B">
      <w:pPr>
        <w:pStyle w:val="ConsPlusNormal"/>
        <w:ind w:firstLine="540"/>
        <w:jc w:val="both"/>
      </w:pPr>
      <w:r>
        <w:t>д) в пункте 4:</w:t>
      </w:r>
    </w:p>
    <w:p w:rsidR="002C6F0B" w:rsidRDefault="002C6F0B">
      <w:pPr>
        <w:pStyle w:val="ConsPlusNormal"/>
        <w:ind w:firstLine="540"/>
        <w:jc w:val="both"/>
      </w:pPr>
      <w:r>
        <w:lastRenderedPageBreak/>
        <w:t>в абзаце первом слова "Министерством внутренних дел Российской Федерации" заменить словами "Федеральной службой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в абзаце втором слова "орган внутренних дел" заменить словами "территориальный орган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е) в пункте 5 слова "органов внутренних дел" заменить словами "территориальных органов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ж) в пункте 10:</w:t>
      </w:r>
    </w:p>
    <w:p w:rsidR="002C6F0B" w:rsidRDefault="002C6F0B">
      <w:pPr>
        <w:pStyle w:val="ConsPlusNormal"/>
        <w:ind w:firstLine="540"/>
        <w:jc w:val="both"/>
      </w:pPr>
      <w:r>
        <w:t>в абзаце первом слова "органе внутренних дел" заменить словами "территориальном органе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в абзаце втором слова "Министерством внутренних дел Российской Федерации" заменить словами "Федеральной службой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з) в пункте 11:</w:t>
      </w:r>
    </w:p>
    <w:p w:rsidR="002C6F0B" w:rsidRDefault="002C6F0B">
      <w:pPr>
        <w:pStyle w:val="ConsPlusNormal"/>
        <w:ind w:firstLine="540"/>
        <w:jc w:val="both"/>
      </w:pPr>
      <w:r>
        <w:t>в абзаце первом слова "орган внутренних дел" заменить словами "территориальный орган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подпункт "б" признать утратившим силу;</w:t>
      </w:r>
    </w:p>
    <w:p w:rsidR="002C6F0B" w:rsidRDefault="002C6F0B">
      <w:pPr>
        <w:pStyle w:val="ConsPlusNormal"/>
        <w:ind w:firstLine="540"/>
        <w:jc w:val="both"/>
      </w:pPr>
      <w:r>
        <w:t>подпункт "г" дополнить словами ", со дня выдачи которого прошло не более 1 года";</w:t>
      </w:r>
    </w:p>
    <w:p w:rsidR="002C6F0B" w:rsidRDefault="002C6F0B">
      <w:pPr>
        <w:pStyle w:val="ConsPlusNormal"/>
        <w:ind w:firstLine="540"/>
        <w:jc w:val="both"/>
      </w:pPr>
      <w:r>
        <w:t>подпункт "д" изложить в следующей редакции:</w:t>
      </w:r>
    </w:p>
    <w:p w:rsidR="002C6F0B" w:rsidRDefault="002C6F0B">
      <w:pPr>
        <w:pStyle w:val="ConsPlusNormal"/>
        <w:ind w:firstLine="540"/>
        <w:jc w:val="both"/>
      </w:pPr>
      <w:r>
        <w:t>"д) медицинское заключение об отсутствии медицинских противопоказаний к исполнению обязанностей частного охранника по форме, установленной Министерством здравоохранения Российской Федерации.";</w:t>
      </w:r>
    </w:p>
    <w:p w:rsidR="002C6F0B" w:rsidRDefault="002C6F0B">
      <w:pPr>
        <w:pStyle w:val="ConsPlusNormal"/>
        <w:ind w:firstLine="540"/>
        <w:jc w:val="both"/>
      </w:pPr>
      <w:r>
        <w:t>и) в пункте 12 слова "Министерством внутренних дел Российской Федерации" заменить словами "Федеральной службой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к) в пункте 17 слова "орган внутренних дел" заменить словами "территориальный орган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л) в пункте 18:</w:t>
      </w:r>
    </w:p>
    <w:p w:rsidR="002C6F0B" w:rsidRDefault="002C6F0B">
      <w:pPr>
        <w:pStyle w:val="ConsPlusNormal"/>
        <w:ind w:firstLine="540"/>
        <w:jc w:val="both"/>
      </w:pPr>
      <w:r>
        <w:t>в абзаце первом слова "орган внутренних дел" заменить словами "территориальный орган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подпункт "б" признать утратившим силу;</w:t>
      </w:r>
    </w:p>
    <w:p w:rsidR="002C6F0B" w:rsidRDefault="002C6F0B">
      <w:pPr>
        <w:pStyle w:val="ConsPlusNormal"/>
        <w:ind w:firstLine="540"/>
        <w:jc w:val="both"/>
      </w:pPr>
      <w:r>
        <w:t>подпункт "г" изложить в следующей редакции:</w:t>
      </w:r>
    </w:p>
    <w:p w:rsidR="002C6F0B" w:rsidRDefault="002C6F0B">
      <w:pPr>
        <w:pStyle w:val="ConsPlusNormal"/>
        <w:ind w:firstLine="540"/>
        <w:jc w:val="both"/>
      </w:pPr>
      <w:r>
        <w:t>"г) копия документа о квалификации, со дня выдачи которого прошло не более 5 лет;";</w:t>
      </w:r>
    </w:p>
    <w:p w:rsidR="002C6F0B" w:rsidRDefault="002C6F0B">
      <w:pPr>
        <w:pStyle w:val="ConsPlusNormal"/>
        <w:ind w:firstLine="540"/>
        <w:jc w:val="both"/>
      </w:pPr>
      <w:r>
        <w:t>м) в пункте 19 слова "Министерством внутренних дел Российской Федерации" заменить словами "Федеральной службой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н) в пункте 22:</w:t>
      </w:r>
    </w:p>
    <w:p w:rsidR="002C6F0B" w:rsidRDefault="002C6F0B">
      <w:pPr>
        <w:pStyle w:val="ConsPlusNormal"/>
        <w:ind w:firstLine="540"/>
        <w:jc w:val="both"/>
      </w:pPr>
      <w:r>
        <w:t>в абзаце первом слова "орган внутренних дел" заменить словами "территориальный орган Федеральной службы войск национальной гвардии Российской Федерации";</w:t>
      </w:r>
    </w:p>
    <w:p w:rsidR="002C6F0B" w:rsidRDefault="002C6F0B">
      <w:pPr>
        <w:pStyle w:val="ConsPlusNormal"/>
        <w:ind w:firstLine="540"/>
        <w:jc w:val="both"/>
      </w:pPr>
      <w:r>
        <w:t>подпункт "б" признать утратившим силу;</w:t>
      </w:r>
    </w:p>
    <w:p w:rsidR="002C6F0B" w:rsidRDefault="002C6F0B">
      <w:pPr>
        <w:pStyle w:val="ConsPlusNormal"/>
        <w:ind w:firstLine="540"/>
        <w:jc w:val="both"/>
      </w:pPr>
      <w:r>
        <w:t>о) в абзаце втором пункта 24 слова "Министерством внутренних дел Российской Федерации" заменить словами "Федеральной службой войск национальной гвардии Российской Федерации".</w:t>
      </w:r>
    </w:p>
    <w:p w:rsidR="002C6F0B" w:rsidRDefault="002C6F0B">
      <w:pPr>
        <w:pStyle w:val="ConsPlusNormal"/>
        <w:ind w:firstLine="540"/>
        <w:jc w:val="both"/>
      </w:pPr>
      <w:r>
        <w:t>5. В приложении N 8 к указанному постановлению:</w:t>
      </w:r>
    </w:p>
    <w:p w:rsidR="002C6F0B" w:rsidRDefault="002C6F0B">
      <w:pPr>
        <w:pStyle w:val="ConsPlusNormal"/>
        <w:ind w:firstLine="540"/>
        <w:jc w:val="both"/>
      </w:pPr>
      <w:r>
        <w:t>а) наименование изложить в следующей редакции: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center"/>
      </w:pPr>
      <w:r>
        <w:t>"ПРАВИЛА</w:t>
      </w:r>
    </w:p>
    <w:p w:rsidR="002C6F0B" w:rsidRDefault="002C6F0B">
      <w:pPr>
        <w:pStyle w:val="ConsPlusNormal"/>
        <w:jc w:val="center"/>
      </w:pPr>
      <w:r>
        <w:t>ОКАЗАНИЯ СОДЕЙСТВИЯ ЧАСТНЫМИ ОХРАННЫМИ</w:t>
      </w:r>
    </w:p>
    <w:p w:rsidR="002C6F0B" w:rsidRDefault="002C6F0B">
      <w:pPr>
        <w:pStyle w:val="ConsPlusNormal"/>
        <w:jc w:val="center"/>
      </w:pPr>
      <w:r>
        <w:t>ОРГАНИЗАЦИЯМИ ПРАВООХРАНИТЕЛЬНЫМ ОРГАНАМ В ОБЕСПЕЧЕНИИ</w:t>
      </w:r>
    </w:p>
    <w:p w:rsidR="002C6F0B" w:rsidRDefault="002C6F0B">
      <w:pPr>
        <w:pStyle w:val="ConsPlusNormal"/>
        <w:jc w:val="center"/>
      </w:pPr>
      <w:r>
        <w:t>ПРАВОПОРЯДКА, В ТОМ ЧИСЛЕ В МЕСТАХ ОКАЗАНИЯ ОХРАННЫХ УСЛУГ</w:t>
      </w:r>
    </w:p>
    <w:p w:rsidR="002C6F0B" w:rsidRDefault="002C6F0B">
      <w:pPr>
        <w:pStyle w:val="ConsPlusNormal"/>
        <w:jc w:val="center"/>
      </w:pPr>
      <w:r>
        <w:t>И НА ПРИЛЕГАЮЩИХ К НИМ ТЕРРИТОРИЯХ, И ЧАСТНЫМИ ДЕТЕКТИВАМИ</w:t>
      </w:r>
    </w:p>
    <w:p w:rsidR="002C6F0B" w:rsidRDefault="002C6F0B">
      <w:pPr>
        <w:pStyle w:val="ConsPlusNormal"/>
        <w:jc w:val="center"/>
      </w:pPr>
      <w:r>
        <w:t>ПРАВООХРАНИТЕЛЬНЫМ ОРГАНАМ В ПРЕДУПРЕЖДЕНИИ И РАСКРЫТИИ</w:t>
      </w:r>
    </w:p>
    <w:p w:rsidR="002C6F0B" w:rsidRDefault="002C6F0B">
      <w:pPr>
        <w:pStyle w:val="ConsPlusNormal"/>
        <w:jc w:val="center"/>
      </w:pPr>
      <w:r>
        <w:t>ПРЕСТУПЛЕНИЙ, ПРЕДУПРЕЖДЕНИИ И ПРЕСЕЧЕНИИ</w:t>
      </w:r>
    </w:p>
    <w:p w:rsidR="002C6F0B" w:rsidRDefault="002C6F0B">
      <w:pPr>
        <w:pStyle w:val="ConsPlusNormal"/>
        <w:jc w:val="center"/>
      </w:pPr>
      <w:r>
        <w:t>АДМИНИСТРАТИВНЫХ ПРАВОНАРУШЕНИЙ";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б) в пункте 1:</w:t>
      </w:r>
    </w:p>
    <w:p w:rsidR="002C6F0B" w:rsidRDefault="002C6F0B">
      <w:pPr>
        <w:pStyle w:val="ConsPlusNormal"/>
        <w:ind w:firstLine="540"/>
        <w:jc w:val="both"/>
      </w:pPr>
      <w:r>
        <w:t>в абзаце первом слова "предоставления права содействовать" заменить словами "оказания содействия";</w:t>
      </w:r>
    </w:p>
    <w:p w:rsidR="002C6F0B" w:rsidRDefault="002C6F0B">
      <w:pPr>
        <w:pStyle w:val="ConsPlusNormal"/>
        <w:ind w:firstLine="540"/>
        <w:jc w:val="both"/>
      </w:pPr>
      <w:r>
        <w:t>в подпункте "а" после слов "частным охранным организациям - в обеспечении правопорядка" дополнить словами ", в том числе в местах оказания охранных услуг и на прилегающих к ним территориях,";</w:t>
      </w:r>
    </w:p>
    <w:p w:rsidR="002C6F0B" w:rsidRDefault="002C6F0B">
      <w:pPr>
        <w:pStyle w:val="ConsPlusNormal"/>
        <w:ind w:firstLine="540"/>
        <w:jc w:val="both"/>
      </w:pPr>
      <w:r>
        <w:t>в) пункт 2 изложить в следующей редакции:</w:t>
      </w:r>
    </w:p>
    <w:p w:rsidR="002C6F0B" w:rsidRDefault="002C6F0B">
      <w:pPr>
        <w:pStyle w:val="ConsPlusNormal"/>
        <w:ind w:firstLine="540"/>
        <w:jc w:val="both"/>
      </w:pPr>
      <w:r>
        <w:t>"2. Типовая форма соглашения об обеспечении правопорядка устанавливается Федеральной службой войск национальной гвардии Российской Федерации совместно с Министерством внутренних дел Российской Федерации. Типовая форма соглашения о предупреждении и раскрытии преступлений устанавливается Министерством внутренних дел Российской Федерации.".</w:t>
      </w:r>
    </w:p>
    <w:p w:rsidR="002C6F0B" w:rsidRDefault="002C6F0B">
      <w:pPr>
        <w:pStyle w:val="ConsPlusNormal"/>
        <w:ind w:firstLine="540"/>
        <w:jc w:val="both"/>
      </w:pPr>
      <w:r>
        <w:lastRenderedPageBreak/>
        <w:t>6. В приложении N 9 к указанному постановлению:</w:t>
      </w:r>
    </w:p>
    <w:p w:rsidR="002C6F0B" w:rsidRDefault="002C6F0B">
      <w:pPr>
        <w:pStyle w:val="ConsPlusNormal"/>
        <w:ind w:firstLine="540"/>
        <w:jc w:val="both"/>
      </w:pPr>
      <w:r>
        <w:t>а) пункт 2 после слов "органами внутренних дел" дополнить словами "и (или) органами федеральной службы безопасности";</w:t>
      </w:r>
    </w:p>
    <w:p w:rsidR="002C6F0B" w:rsidRDefault="002C6F0B">
      <w:pPr>
        <w:pStyle w:val="ConsPlusNormal"/>
        <w:ind w:firstLine="540"/>
        <w:jc w:val="both"/>
      </w:pPr>
      <w:r>
        <w:t>б) в пункте 3 слова "(далее - заключение)" исключить;</w:t>
      </w:r>
    </w:p>
    <w:p w:rsidR="002C6F0B" w:rsidRDefault="002C6F0B">
      <w:pPr>
        <w:pStyle w:val="ConsPlusNormal"/>
        <w:ind w:firstLine="540"/>
        <w:jc w:val="both"/>
      </w:pPr>
      <w:r>
        <w:t>в) пункт 5 изложить в следующей редакции:</w:t>
      </w:r>
    </w:p>
    <w:p w:rsidR="002C6F0B" w:rsidRDefault="002C6F0B">
      <w:pPr>
        <w:pStyle w:val="ConsPlusNormal"/>
        <w:ind w:firstLine="540"/>
        <w:jc w:val="both"/>
      </w:pPr>
      <w:r>
        <w:t>"5. Заключение о невозможности допуска гражданина Российской Федерации к осуществлению частной охранной деятельности в связи с повышенной опасностью нарушения прав и свобод граждан, возникновением угрозы общественной безопасности подготавливается территориальным органом Федеральной службы войск национальной гвардии Российской Федерации в срок, не превышающий 20 дней со дня подачи гражданином Российской Федерации заявления о предоставлении ему удостоверения частного охранника, при наличии оснований, указанных в пункте 4 настоящих Правил, на основе результатов проверки, проведенной органами внутренних дел и (или) органами федеральной службы безопасности в соответствии с законодательством Российской Федерации по запросу территориального органа Федеральной службы войск национальной гвардии Российской Федерации, и утверждается уполномоченными должностными лицами территориального органа Федеральной службы войск национальной гвардии Российской Федерации.</w:t>
      </w:r>
    </w:p>
    <w:p w:rsidR="002C6F0B" w:rsidRDefault="002C6F0B">
      <w:pPr>
        <w:pStyle w:val="ConsPlusNormal"/>
        <w:ind w:firstLine="540"/>
        <w:jc w:val="both"/>
      </w:pPr>
      <w:r>
        <w:t>Заключение о невозможности допуска гражданина Российской Федерации к осуществлению частной детективной (сыскной) деятельности в связи с повышенной опасностью нарушения прав и свобод граждан, возникновением угрозы общественной безопасности подготавливается органами внутренних дел в срок, не превышающий 20 дней со дня подачи гражданином Российской Федерации заявления о предоставлении лицензии на осуществление частной детективной (сыскной) деятельности, при наличии оснований, указанных в пункте 4 настоящих Правил, и утверждается уполномоченными должностными лицами органов внутренних дел.";</w:t>
      </w:r>
    </w:p>
    <w:p w:rsidR="002C6F0B" w:rsidRDefault="002C6F0B">
      <w:pPr>
        <w:pStyle w:val="ConsPlusNormal"/>
        <w:ind w:firstLine="540"/>
        <w:jc w:val="both"/>
      </w:pPr>
      <w:r>
        <w:t>г) в абзаце первом пункта 6 слова "В случае подготовки заключения" заменить словами "В случае подготовки заключений, указанных в пункте 5 настоящих Правил,".</w:t>
      </w:r>
    </w:p>
    <w:p w:rsidR="002C6F0B" w:rsidRDefault="002C6F0B">
      <w:pPr>
        <w:pStyle w:val="ConsPlusNormal"/>
        <w:ind w:firstLine="540"/>
        <w:jc w:val="both"/>
      </w:pPr>
      <w:r>
        <w:t>7. Приложение N 11 к указанному постановлению изложить в следующей редакции: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right"/>
      </w:pPr>
      <w:r>
        <w:t>"Приложение N 11</w:t>
      </w:r>
    </w:p>
    <w:p w:rsidR="002C6F0B" w:rsidRDefault="002C6F0B">
      <w:pPr>
        <w:pStyle w:val="ConsPlusNormal"/>
        <w:jc w:val="right"/>
      </w:pPr>
      <w:r>
        <w:t>к постановлению Правительства</w:t>
      </w:r>
    </w:p>
    <w:p w:rsidR="002C6F0B" w:rsidRDefault="002C6F0B">
      <w:pPr>
        <w:pStyle w:val="ConsPlusNormal"/>
        <w:jc w:val="right"/>
      </w:pPr>
      <w:r>
        <w:t>Российской Федерации</w:t>
      </w:r>
    </w:p>
    <w:p w:rsidR="002C6F0B" w:rsidRDefault="002C6F0B">
      <w:pPr>
        <w:pStyle w:val="ConsPlusNormal"/>
        <w:jc w:val="right"/>
      </w:pPr>
      <w:r>
        <w:t>от 14 августа 1992 г. N 587</w:t>
      </w:r>
    </w:p>
    <w:p w:rsidR="002C6F0B" w:rsidRDefault="002C6F0B">
      <w:pPr>
        <w:pStyle w:val="ConsPlusNormal"/>
        <w:jc w:val="right"/>
      </w:pPr>
      <w:r>
        <w:t>(в редакции постановления</w:t>
      </w:r>
    </w:p>
    <w:p w:rsidR="002C6F0B" w:rsidRDefault="002C6F0B">
      <w:pPr>
        <w:pStyle w:val="ConsPlusNormal"/>
        <w:jc w:val="right"/>
      </w:pPr>
      <w:r>
        <w:t>Правительства Российской Федерации</w:t>
      </w:r>
    </w:p>
    <w:p w:rsidR="002C6F0B" w:rsidRDefault="002C6F0B">
      <w:pPr>
        <w:pStyle w:val="ConsPlusNormal"/>
        <w:jc w:val="right"/>
      </w:pPr>
      <w:r>
        <w:t>от 25 июля 2017 г. N 883)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center"/>
      </w:pPr>
      <w:r>
        <w:t>ПРАВИЛА</w:t>
      </w:r>
    </w:p>
    <w:p w:rsidR="002C6F0B" w:rsidRDefault="002C6F0B">
      <w:pPr>
        <w:pStyle w:val="ConsPlusNormal"/>
        <w:jc w:val="center"/>
      </w:pPr>
      <w:r>
        <w:t>СОГЛАСОВАНИЯ С ОРГАНАМИ ВНУТРЕННИХ ДЕЛ СПЕЦИАЛЬНОЙ</w:t>
      </w:r>
    </w:p>
    <w:p w:rsidR="002C6F0B" w:rsidRDefault="002C6F0B">
      <w:pPr>
        <w:pStyle w:val="ConsPlusNormal"/>
        <w:jc w:val="center"/>
      </w:pPr>
      <w:r>
        <w:t>РАСКРАСКИ, ИНФОРМАЦИОННЫХ НАДПИСЕЙ И ЗНАКОВ НА ТРАНСПОРТНЫХ</w:t>
      </w:r>
    </w:p>
    <w:p w:rsidR="002C6F0B" w:rsidRDefault="002C6F0B">
      <w:pPr>
        <w:pStyle w:val="ConsPlusNormal"/>
        <w:jc w:val="center"/>
      </w:pPr>
      <w:r>
        <w:t>СРЕДСТВАХ ЧАСТНЫХ ОХРАННЫХ ОРГАНИЗАЦИЙ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ind w:firstLine="540"/>
        <w:jc w:val="both"/>
      </w:pPr>
      <w:r>
        <w:t>1. Настоящие Правила, разработанные на основании части восьмой статьи 12 Закона Российской Федерации "О частной детективной и охранной деятельности в Российской Федерации", устанавливают порядок согласования специальной раскраски, информационных надписей и знаков на транспортных средствах частных охранных организаций.</w:t>
      </w:r>
    </w:p>
    <w:p w:rsidR="002C6F0B" w:rsidRDefault="002C6F0B">
      <w:pPr>
        <w:pStyle w:val="ConsPlusNormal"/>
        <w:ind w:firstLine="540"/>
        <w:jc w:val="both"/>
      </w:pPr>
      <w:r>
        <w:t>2. Специальная раскраска, информационные надписи и знаки на транспортных средствах частных охранных организаций подлежат согласованию с органами внутренних дел.</w:t>
      </w:r>
    </w:p>
    <w:p w:rsidR="002C6F0B" w:rsidRDefault="002C6F0B">
      <w:pPr>
        <w:pStyle w:val="ConsPlusNormal"/>
        <w:ind w:firstLine="540"/>
        <w:jc w:val="both"/>
      </w:pPr>
      <w:r>
        <w:t>3. Для согласования специальной раскраски, информационных надписей и знаков на транспортных средствах руководитель частной охранной организации представляет в орган внутренних дел по месту регистрации такой организации соответствующее заявление и его копию, заверенные печатью этой организации.</w:t>
      </w:r>
    </w:p>
    <w:p w:rsidR="002C6F0B" w:rsidRDefault="002C6F0B">
      <w:pPr>
        <w:pStyle w:val="ConsPlusNormal"/>
        <w:ind w:firstLine="540"/>
        <w:jc w:val="both"/>
      </w:pPr>
      <w:r>
        <w:t>К заявлению прилагается схема (описание) расположения на транспортных средствах частной охранной организации специальной раскраски, информационных надписей и знаков (далее - схема) в 2 экземплярах.</w:t>
      </w:r>
    </w:p>
    <w:p w:rsidR="002C6F0B" w:rsidRDefault="002C6F0B">
      <w:pPr>
        <w:pStyle w:val="ConsPlusNormal"/>
        <w:ind w:firstLine="540"/>
        <w:jc w:val="both"/>
      </w:pPr>
      <w:r>
        <w:t>Должностное лицо уполномоченного подразделения органа внутренних дел (далее - уполномоченный орган) проводит проверку полноты представленных документов и на копии заявления делает отметку о принятии документов на рассмотрение.</w:t>
      </w:r>
    </w:p>
    <w:p w:rsidR="002C6F0B" w:rsidRDefault="002C6F0B">
      <w:pPr>
        <w:pStyle w:val="ConsPlusNormal"/>
        <w:ind w:firstLine="540"/>
        <w:jc w:val="both"/>
      </w:pPr>
      <w:r>
        <w:t>4. По результатам рассмотрения представленных документов уполномоченным органом подготавливается заключение о согласовании схемы либо об отказе в согласовании схемы по форме, устанавливаемой Министерством внутренних дел Российской Федерации (далее - заключение).</w:t>
      </w:r>
    </w:p>
    <w:p w:rsidR="002C6F0B" w:rsidRDefault="002C6F0B">
      <w:pPr>
        <w:pStyle w:val="ConsPlusNormal"/>
        <w:ind w:firstLine="540"/>
        <w:jc w:val="both"/>
      </w:pPr>
      <w:r>
        <w:t xml:space="preserve">Основанием для отказа в согласовании схемы является полное или частичное дублирование в </w:t>
      </w:r>
      <w:r>
        <w:lastRenderedPageBreak/>
        <w:t>представленной схеме специальных цветографических схем, используемых на наружных поверхностях транспортных средств пожарной охраны, полиции, скорой медицинской помощи, аварийно-спасательных служб, военной автомобильной инспекции и следственных органов Следственного комитета Российской Федерации или Федеральной службы войск национальной гвардии Российской Федерации, а также ее несоответствие положениям статьи 20 Федерального закона "О рекламе".</w:t>
      </w:r>
    </w:p>
    <w:p w:rsidR="002C6F0B" w:rsidRDefault="002C6F0B">
      <w:pPr>
        <w:pStyle w:val="ConsPlusNormal"/>
        <w:ind w:firstLine="540"/>
        <w:jc w:val="both"/>
      </w:pPr>
      <w:r>
        <w:t>5. Схема рассматривается уполномоченным органом в срок, не превышающий 20 рабочих дней.</w:t>
      </w:r>
    </w:p>
    <w:p w:rsidR="002C6F0B" w:rsidRDefault="002C6F0B">
      <w:pPr>
        <w:pStyle w:val="ConsPlusNormal"/>
        <w:ind w:firstLine="540"/>
        <w:jc w:val="both"/>
      </w:pPr>
      <w:r>
        <w:t>Заключение, утвержденное руководителем уполномоченного органа, направляется руководителю частной охранной организации в течение 3 рабочих дней со дня подготовки соответствующего заключения.</w:t>
      </w:r>
    </w:p>
    <w:p w:rsidR="002C6F0B" w:rsidRDefault="002C6F0B">
      <w:pPr>
        <w:pStyle w:val="ConsPlusNormal"/>
        <w:ind w:firstLine="540"/>
        <w:jc w:val="both"/>
      </w:pPr>
      <w:r>
        <w:t>Уполномоченным органом копия заключения направляется в территориальный орган Федеральной службы войск национальной гвардии Российской Федерации по месту регистрации частной охранной организации.".</w:t>
      </w: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jc w:val="both"/>
      </w:pPr>
    </w:p>
    <w:p w:rsidR="002C6F0B" w:rsidRDefault="002C6F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C6F0B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F0B" w:rsidRDefault="002C6F0B">
      <w:pPr>
        <w:spacing w:after="0" w:line="240" w:lineRule="auto"/>
      </w:pPr>
      <w:r>
        <w:separator/>
      </w:r>
    </w:p>
  </w:endnote>
  <w:endnote w:type="continuationSeparator" w:id="0">
    <w:p w:rsidR="002C6F0B" w:rsidRDefault="002C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F0B" w:rsidRDefault="002C6F0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F0B" w:rsidRDefault="002C6F0B">
      <w:pPr>
        <w:spacing w:after="0" w:line="240" w:lineRule="auto"/>
      </w:pPr>
      <w:r>
        <w:separator/>
      </w:r>
    </w:p>
  </w:footnote>
  <w:footnote w:type="continuationSeparator" w:id="0">
    <w:p w:rsidR="002C6F0B" w:rsidRDefault="002C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F0B" w:rsidRPr="00B26488" w:rsidRDefault="002C6F0B" w:rsidP="00B264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88"/>
    <w:rsid w:val="002C6F0B"/>
    <w:rsid w:val="00700439"/>
    <w:rsid w:val="00B2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B264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2648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264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B2648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B264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2648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264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B2648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2401</Words>
  <Characters>13688</Characters>
  <Application>Microsoft Office Word</Application>
  <DocSecurity>2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25.07.2017 N 883"О внесении изменений в постановление Правительства Российской Федерации от 14 августа 1992 г. N 587"</vt:lpstr>
    </vt:vector>
  </TitlesOfParts>
  <Company>КонсультантПлюс Версия 4016.00.32</Company>
  <LinksUpToDate>false</LinksUpToDate>
  <CharactersWithSpaces>16057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25.07.2017 N 883"О внесении изменений в постановление Правительства Российской Федерации от 14 августа 1992 г. N 587"</dc:title>
  <dc:creator>User</dc:creator>
  <cp:lastModifiedBy>User</cp:lastModifiedBy>
  <cp:revision>2</cp:revision>
  <dcterms:created xsi:type="dcterms:W3CDTF">2017-08-21T13:27:00Z</dcterms:created>
  <dcterms:modified xsi:type="dcterms:W3CDTF">2017-08-21T13:27:00Z</dcterms:modified>
</cp:coreProperties>
</file>